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0"/>
        <w:keepNext w:val="false"/>
        <w:keepLines w:val="false"/>
        <w:pageBreakBefore w:val="false"/>
        <w:widowControl/>
        <w:tabs>
          <w:tab w:val="clear" w:pos="720"/>
          <w:tab w:val="left" w:pos="-1110" w:leader="none"/>
          <w:tab w:val="left" w:pos="-567" w:leader="none"/>
          <w:tab w:val="left" w:pos="-1" w:leader="none"/>
          <w:tab w:val="left" w:pos="565" w:leader="none"/>
          <w:tab w:val="left" w:pos="1131" w:leader="none"/>
          <w:tab w:val="left" w:pos="1698" w:leader="none"/>
          <w:tab w:val="left" w:pos="2264" w:leader="none"/>
          <w:tab w:val="left" w:pos="2830" w:leader="none"/>
          <w:tab w:val="left" w:pos="3397" w:leader="none"/>
          <w:tab w:val="left" w:pos="3963" w:leader="none"/>
          <w:tab w:val="left" w:pos="4530" w:leader="none"/>
          <w:tab w:val="left" w:pos="5096" w:leader="none"/>
          <w:tab w:val="left" w:pos="5662" w:leader="none"/>
          <w:tab w:val="left" w:pos="6229" w:leader="none"/>
          <w:tab w:val="left" w:pos="6795" w:leader="none"/>
          <w:tab w:val="left" w:pos="7362" w:leader="none"/>
          <w:tab w:val="left" w:pos="7928" w:leader="none"/>
          <w:tab w:val="left" w:pos="8494" w:leader="none"/>
          <w:tab w:val="left" w:pos="9061" w:leader="none"/>
        </w:tabs>
        <w:spacing w:lineRule="auto" w:line="240" w:before="0" w:after="0"/>
        <w:ind w:hanging="0" w:left="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LO-normal0"/>
        <w:keepNext w:val="true"/>
        <w:keepLines w:val="false"/>
        <w:pageBreakBefore w:val="false"/>
        <w:widowControl/>
        <w:tabs>
          <w:tab w:val="clear" w:pos="720"/>
          <w:tab w:val="left" w:pos="6096" w:leader="none"/>
        </w:tabs>
        <w:spacing w:lineRule="auto" w:line="240" w:before="0" w:after="0"/>
        <w:ind w:hanging="1584" w:left="3403" w:right="0"/>
        <w:jc w:val="right"/>
        <w:rPr>
          <w:rFonts w:ascii="Arial" w:hAnsi="Arial" w:eastAsia="Arial" w:cs="Arial"/>
          <w:b/>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ab/>
        <w:tab/>
      </w:r>
      <w:r>
        <w:rPr>
          <w:rFonts w:eastAsia="Arial" w:cs="Arial" w:ascii="Arial" w:hAnsi="Arial"/>
          <w:b/>
          <w:i w:val="false"/>
          <w:caps w:val="false"/>
          <w:smallCaps w:val="false"/>
          <w:strike w:val="false"/>
          <w:dstrike w:val="false"/>
          <w:color w:val="000000"/>
          <w:position w:val="0"/>
          <w:sz w:val="22"/>
          <w:sz w:val="22"/>
          <w:szCs w:val="22"/>
          <w:u w:val="none"/>
          <w:shd w:fill="auto" w:val="clear"/>
          <w:vertAlign w:val="baseline"/>
        </w:rPr>
        <w:t>ALLEGATO 2</w:t>
      </w:r>
    </w:p>
    <w:p>
      <w:pPr>
        <w:pStyle w:val="LO-normal0"/>
        <w:keepNext w:val="true"/>
        <w:keepLines w:val="false"/>
        <w:pageBreakBefore w:val="false"/>
        <w:widowControl/>
        <w:tabs>
          <w:tab w:val="clear" w:pos="720"/>
          <w:tab w:val="left" w:pos="5387" w:leader="none"/>
        </w:tabs>
        <w:spacing w:lineRule="auto" w:line="240" w:before="0" w:after="0"/>
        <w:ind w:hanging="0" w:left="0" w:right="0"/>
        <w:jc w:val="center"/>
        <w:rPr>
          <w:rFonts w:ascii="Arial" w:hAnsi="Arial" w:eastAsia="Arial" w:cs="Arial"/>
          <w:b w:val="false"/>
          <w:i/>
          <w:i/>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caps w:val="false"/>
          <w:smallCaps w:val="false"/>
          <w:strike w:val="false"/>
          <w:dstrike w:val="false"/>
          <w:color w:val="000000"/>
          <w:position w:val="0"/>
          <w:sz w:val="22"/>
          <w:sz w:val="22"/>
          <w:szCs w:val="22"/>
          <w:u w:val="none"/>
          <w:shd w:fill="auto" w:val="clear"/>
          <w:vertAlign w:val="baseline"/>
        </w:rPr>
      </w:r>
    </w:p>
    <w:p>
      <w:pPr>
        <w:pStyle w:val="LO-normal0"/>
        <w:keepNext w:val="false"/>
        <w:keepLines w:val="false"/>
        <w:pageBreakBefore w:val="false"/>
        <w:widowControl/>
        <w:spacing w:lineRule="auto" w:line="360" w:before="0" w:after="0"/>
        <w:ind w:firstLine="283" w:left="0" w:right="0"/>
        <w:jc w:val="center"/>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DICHIARAZIONE DELL’OPERATORE ECONOMICO</w:t>
      </w:r>
    </w:p>
    <w:p>
      <w:pPr>
        <w:pStyle w:val="LO-normal0"/>
        <w:keepNext w:val="true"/>
        <w:keepLines w:val="false"/>
        <w:pageBreakBefore w:val="false"/>
        <w:widowControl/>
        <w:spacing w:lineRule="auto" w:line="240" w:before="0" w:after="0"/>
        <w:ind w:hanging="1008" w:left="1008" w:right="0"/>
        <w:jc w:val="center"/>
        <w:rPr>
          <w:rFonts w:ascii="Arial" w:hAnsi="Arial" w:eastAsia="Arial" w:cs="Arial"/>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CIRCA L’OTTEMPERANZA DELLE MISURE DI IGIENE E SICUREZZA SUL LAVORO</w:t>
      </w:r>
    </w:p>
    <w:p>
      <w:pPr>
        <w:pStyle w:val="LO-normal0"/>
        <w:keepNext w:val="false"/>
        <w:keepLines w:val="false"/>
        <w:pageBreakBefore w:val="false"/>
        <w:widowControl/>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LO-normal0"/>
        <w:keepNext w:val="false"/>
        <w:keepLines w:val="false"/>
        <w:pageBreakBefore w:val="false"/>
        <w:widowControl/>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LO-normal0"/>
        <w:keepNext w:val="false"/>
        <w:keepLines w:val="false"/>
        <w:pageBreakBefore w:val="false"/>
        <w:widowControl/>
        <w:tabs>
          <w:tab w:val="clear" w:pos="720"/>
          <w:tab w:val="left" w:pos="5580" w:leader="none"/>
        </w:tabs>
        <w:spacing w:lineRule="auto" w:line="480" w:before="0" w:after="0"/>
        <w:ind w:hanging="0" w:left="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Il/la sottoscritto/a ____________________________________________ nato il ______________ a _________________________________________ cod.fisc. ___________________, residente in _______________________________________ via _________________________________ n. _______, Legale Rappresentante dell’operatore economico ________________________ con sede legale posta in via/piazza ________________________ n. ______ del comune di ___________________________ in provincia di ___________________ PARTITA I.V.A. n. ___________________, CODICE FISCALE ___________________________ e in qualità di Datore di Lavoro della stessa ai sensi dell’art. 2 del D.Lgs. 81/2008, consapevole delle responsabilità derivanti dal rendere dichiarazioni false, ai sensi dell’art. n. 76, del D.P.R. n. 445/2000, </w:t>
      </w:r>
    </w:p>
    <w:p>
      <w:pPr>
        <w:pStyle w:val="LO-normal0"/>
        <w:keepNext w:val="false"/>
        <w:keepLines w:val="false"/>
        <w:pageBreakBefore w:val="false"/>
        <w:widowControl/>
        <w:tabs>
          <w:tab w:val="clear" w:pos="720"/>
          <w:tab w:val="left" w:pos="5580" w:leader="none"/>
        </w:tabs>
        <w:spacing w:lineRule="auto" w:line="480" w:before="0" w:after="0"/>
        <w:ind w:hanging="0" w:left="0" w:right="0"/>
        <w:jc w:val="center"/>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D I C H I A R A</w:t>
      </w:r>
    </w:p>
    <w:p>
      <w:pPr>
        <w:pStyle w:val="LO-normal0"/>
        <w:keepNext w:val="false"/>
        <w:keepLines w:val="false"/>
        <w:pageBreakBefore w:val="false"/>
        <w:widowControl/>
        <w:spacing w:lineRule="auto" w:line="360" w:before="120" w:after="0"/>
        <w:ind w:hanging="0" w:left="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di ottemperare alle vigenti norme </w:t>
      </w:r>
      <w:r>
        <w:rPr>
          <w:rFonts w:eastAsia="Arial" w:cs="Arial" w:ascii="Arial" w:hAnsi="Arial"/>
          <w:position w:val="0"/>
          <w:sz w:val="22"/>
          <w:sz w:val="22"/>
          <w:szCs w:val="22"/>
          <w:vertAlign w:val="baseline"/>
        </w:rPr>
        <w:t>in materia</w:t>
      </w: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 di igiene e sicurezza sul lavoro.</w:t>
      </w:r>
    </w:p>
    <w:p>
      <w:pPr>
        <w:pStyle w:val="LO-normal0"/>
        <w:keepNext w:val="false"/>
        <w:keepLines w:val="false"/>
        <w:pageBreakBefore w:val="false"/>
        <w:widowControl/>
        <w:spacing w:lineRule="auto" w:line="360" w:before="120" w:after="0"/>
        <w:ind w:hanging="0" w:left="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In particolare, in riferimento ai disposti di cui al D.Lgs. 81/2008, lo scrivente dichiara che:  </w:t>
      </w:r>
    </w:p>
    <w:p>
      <w:pPr>
        <w:pStyle w:val="LO-normal0"/>
        <w:keepNext w:val="false"/>
        <w:keepLines w:val="false"/>
        <w:pageBreakBefore w:val="false"/>
        <w:widowControl/>
        <w:numPr>
          <w:ilvl w:val="0"/>
          <w:numId w:val="2"/>
        </w:numPr>
        <w:spacing w:lineRule="auto" w:line="360" w:before="120" w:after="0"/>
        <w:ind w:hanging="360" w:left="36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ha provveduto alla redazione del Documento di Valutazione del Rischio della propria attività lavorativa di cui all’art 28 prendendo in considerazione i seguenti elementi: ambiente/i di lavoro, organizzazione del lavoro, dispositivi protezione collettiva ed individuale, dispositivi sicurezza macchine/impianti;</w:t>
      </w:r>
    </w:p>
    <w:p>
      <w:pPr>
        <w:pStyle w:val="LO-normal0"/>
        <w:keepNext w:val="false"/>
        <w:keepLines w:val="false"/>
        <w:pageBreakBefore w:val="false"/>
        <w:widowControl/>
        <w:numPr>
          <w:ilvl w:val="0"/>
          <w:numId w:val="2"/>
        </w:numPr>
        <w:spacing w:lineRule="auto" w:line="360" w:before="120" w:after="0"/>
        <w:ind w:hanging="360" w:left="36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ha adottato procedure che assicurino che ciascun lavoratore riceva una formazione sufficiente ed adeguata in materia di sicurezza di cui all’art. 36, con particolare riferimento alla propria mansione, prima che a questi gli vengano affidati specifici compiti; </w:t>
      </w:r>
    </w:p>
    <w:p>
      <w:pPr>
        <w:pStyle w:val="LO-normal0"/>
        <w:keepNext w:val="false"/>
        <w:keepLines w:val="false"/>
        <w:pageBreakBefore w:val="false"/>
        <w:widowControl/>
        <w:numPr>
          <w:ilvl w:val="0"/>
          <w:numId w:val="2"/>
        </w:numPr>
        <w:spacing w:lineRule="auto" w:line="360" w:before="120" w:after="0"/>
        <w:ind w:hanging="360" w:left="36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ha valutato, nella scelta delle attrezzature di lavoro, delle sostanze o dei preparati chimici impiegati, nonché nella sistemazione dei luoghi di lavoro, i rischi per la sicurezza e per la salute dei lavoratori, ivi compresi quelli riguardanti gruppi di lavoratori esposti a rischi particolari (rumore, manipolazione di sostanze chimiche, utilizzo di attrezzature, rischio elettrico, caduta dall’alto, ecc.); </w:t>
      </w:r>
    </w:p>
    <w:p>
      <w:pPr>
        <w:pStyle w:val="LO-normal0"/>
        <w:keepNext w:val="false"/>
        <w:keepLines w:val="false"/>
        <w:pageBreakBefore w:val="false"/>
        <w:widowControl/>
        <w:numPr>
          <w:ilvl w:val="0"/>
          <w:numId w:val="2"/>
        </w:numPr>
        <w:spacing w:lineRule="auto" w:line="360" w:before="120" w:after="0"/>
        <w:ind w:hanging="360" w:left="36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ha adottato procedure che prevedono la sostituzione programmata e preventiva delle parti di macchina/e od impianto/i la cui usura o </w:t>
      </w:r>
      <w:r>
        <w:rPr>
          <w:rFonts w:eastAsia="Arial" w:cs="Arial" w:ascii="Arial" w:hAnsi="Arial"/>
          <w:position w:val="0"/>
          <w:sz w:val="22"/>
          <w:sz w:val="22"/>
          <w:szCs w:val="22"/>
          <w:vertAlign w:val="baseline"/>
        </w:rPr>
        <w:t>malfunzionamento</w:t>
      </w: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 può dar luogo ad incidenti;</w:t>
      </w:r>
    </w:p>
    <w:p>
      <w:pPr>
        <w:pStyle w:val="LO-normal0"/>
        <w:keepNext w:val="false"/>
        <w:keepLines w:val="false"/>
        <w:pageBreakBefore w:val="false"/>
        <w:widowControl/>
        <w:numPr>
          <w:ilvl w:val="0"/>
          <w:numId w:val="2"/>
        </w:numPr>
        <w:spacing w:lineRule="auto" w:line="360" w:before="120" w:after="0"/>
        <w:ind w:hanging="360" w:left="36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coinvolgerà, nell’attività svolta per Vostro conto, solo dipendenti in regola con le vigenti leggi e regolarmente iscritti presso l’INAIL e l’INPS (e CASSA EDILE, ove previsto);</w:t>
      </w:r>
    </w:p>
    <w:p>
      <w:pPr>
        <w:pStyle w:val="LO-normal0"/>
        <w:keepNext w:val="false"/>
        <w:keepLines w:val="false"/>
        <w:pageBreakBefore w:val="false"/>
        <w:widowControl/>
        <w:numPr>
          <w:ilvl w:val="0"/>
          <w:numId w:val="2"/>
        </w:numPr>
        <w:spacing w:lineRule="auto" w:line="360" w:before="120" w:after="0"/>
        <w:ind w:hanging="360" w:left="36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informerà il proprio personale, di cui si assume sin d’ora la responsabilità dell’operato, delle disposizioni in materia di sicurezza individuate presso la sede comunale dove dovranno essere svolte le attività oggetto dell’affidamento, nonché delle prescrizioni e delle procedure individuate nel presente documento e suoi allegati; </w:t>
      </w:r>
    </w:p>
    <w:p>
      <w:pPr>
        <w:pStyle w:val="LO-normal0"/>
        <w:keepNext w:val="false"/>
        <w:keepLines w:val="false"/>
        <w:pageBreakBefore w:val="false"/>
        <w:widowControl/>
        <w:numPr>
          <w:ilvl w:val="0"/>
          <w:numId w:val="2"/>
        </w:numPr>
        <w:spacing w:lineRule="auto" w:line="360" w:before="120" w:after="0"/>
        <w:ind w:hanging="360" w:left="36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l’operatore economico risulta disporre di capitali, conoscenza, esperienza e capacità tecniche, macchine, attrezzature, risorse e personale necessari e sufficienti per garantire l’esecuzione a regola d’arte delle attività commissionate con gestione a proprio rischio e con organizzazione dei mezzi necessari;</w:t>
      </w:r>
    </w:p>
    <w:p>
      <w:pPr>
        <w:pStyle w:val="LO-normal0"/>
        <w:keepNext w:val="false"/>
        <w:keepLines w:val="false"/>
        <w:pageBreakBefore w:val="false"/>
        <w:widowControl/>
        <w:numPr>
          <w:ilvl w:val="0"/>
          <w:numId w:val="2"/>
        </w:numPr>
        <w:spacing w:lineRule="auto" w:line="360" w:before="120" w:after="0"/>
        <w:ind w:hanging="360" w:left="360" w:right="0"/>
        <w:jc w:val="both"/>
        <w:rPr>
          <w:shd w:fill="auto" w:val="clear"/>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nei casi previsti dall’art.26 D.Lgs 81/2008 e s.m.i. ispezionerà la zona di lavoro prima di iniziare i lavori e collaborerà con il Servizio di Prevenzione e Protezione con il quale valutare eventuali ulteriori rischi da interferenza non previsti e conseguenti ad eventi non noti al momento della sottoscrizione del contratto.</w:t>
      </w:r>
    </w:p>
    <w:p>
      <w:pPr>
        <w:pStyle w:val="LO-normal0"/>
        <w:keepNext w:val="false"/>
        <w:keepLines w:val="false"/>
        <w:pageBreakBefore w:val="false"/>
        <w:widowControl/>
        <w:numPr>
          <w:ilvl w:val="0"/>
          <w:numId w:val="2"/>
        </w:numPr>
        <w:spacing w:lineRule="auto" w:line="360" w:before="120" w:after="0"/>
        <w:ind w:hanging="360" w:left="360" w:right="0"/>
        <w:jc w:val="both"/>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informerà il Committente su eventuali rischi specifici dell’ attività dell’operatore economico che potrebbero interferire con la normale attività lavorativa comunale o che potrebbero risultare dannosi per la sicurezza del personale comunale.</w:t>
      </w:r>
    </w:p>
    <w:p>
      <w:pPr>
        <w:pStyle w:val="LO-normal0"/>
        <w:keepNext w:val="false"/>
        <w:keepLines w:val="false"/>
        <w:pageBreakBefore w:val="false"/>
        <w:widowControl/>
        <w:spacing w:lineRule="auto" w:line="240" w:before="120" w:after="0"/>
        <w:ind w:hanging="0" w:left="0" w:right="0"/>
        <w:jc w:val="both"/>
        <w:rPr>
          <w:rFonts w:ascii="Arial" w:hAnsi="Arial" w:eastAsia="Arial" w:cs="Arial"/>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p>
    <w:p>
      <w:pPr>
        <w:pStyle w:val="LO-normal0"/>
        <w:keepNext w:val="false"/>
        <w:keepLines w:val="false"/>
        <w:pageBreakBefore w:val="false"/>
        <w:widowControl/>
        <w:spacing w:lineRule="auto" w:line="240" w:before="120" w:after="0"/>
        <w:ind w:hanging="0" w:left="0" w:right="0"/>
        <w:jc w:val="both"/>
        <w:rPr>
          <w:rFonts w:ascii="Arial" w:hAnsi="Arial" w:eastAsia="Arial" w:cs="Arial"/>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IL PRESENTE DOCUMENTO DEVE ESSERE TRASMESSO FIRMATO DIGITALMENTE DAL DATORE DI LAVORO/LEGALE RAPPRESENTANTE DELL’OPERATORE ECONOMICO</w:t>
      </w:r>
    </w:p>
    <w:p>
      <w:pPr>
        <w:pStyle w:val="LO-normal0"/>
        <w:keepNext w:val="false"/>
        <w:keepLines w:val="false"/>
        <w:pageBreakBefore w:val="false"/>
        <w:widowControl/>
        <w:spacing w:lineRule="auto" w:line="240" w:before="120" w:after="0"/>
        <w:ind w:hanging="0" w:left="0" w:right="0"/>
        <w:jc w:val="both"/>
        <w:rPr>
          <w:rFonts w:ascii="Arial" w:hAnsi="Arial" w:eastAsia="Arial" w:cs="Arial"/>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r>
    </w:p>
    <w:p>
      <w:pPr>
        <w:pStyle w:val="LO-normal0"/>
        <w:spacing w:lineRule="auto" w:line="276" w:before="60" w:after="60"/>
        <w:ind w:hanging="2" w:left="0" w:right="0"/>
        <w:jc w:val="both"/>
        <w:rPr>
          <w:rFonts w:ascii="Arial" w:hAnsi="Arial" w:eastAsia="Arial" w:cs="Arial"/>
          <w:color w:val="000000"/>
          <w:position w:val="0"/>
          <w:sz w:val="22"/>
          <w:sz w:val="22"/>
          <w:szCs w:val="22"/>
          <w:vertAlign w:val="baseline"/>
        </w:rPr>
      </w:pPr>
      <w:r>
        <w:rPr>
          <w:rFonts w:eastAsia="Arial" w:cs="Arial" w:ascii="Arial" w:hAnsi="Arial"/>
          <w:color w:val="000000"/>
          <w:position w:val="0"/>
          <w:sz w:val="22"/>
          <w:sz w:val="22"/>
          <w:szCs w:val="22"/>
          <w:vertAlign w:val="baseline"/>
        </w:rPr>
      </w:r>
    </w:p>
    <w:p>
      <w:pPr>
        <w:pStyle w:val="LO-normal0"/>
        <w:spacing w:lineRule="auto" w:line="276"/>
        <w:ind w:hanging="2" w:left="5670" w:right="0"/>
        <w:jc w:val="both"/>
        <w:rPr>
          <w:rFonts w:ascii="Arial" w:hAnsi="Arial" w:eastAsia="Arial" w:cs="Arial"/>
          <w:position w:val="0"/>
          <w:sz w:val="22"/>
          <w:sz w:val="22"/>
          <w:szCs w:val="22"/>
          <w:vertAlign w:val="baseline"/>
        </w:rPr>
      </w:pPr>
      <w:r>
        <w:rPr>
          <w:rFonts w:eastAsia="Arial" w:cs="Arial" w:ascii="Arial" w:hAnsi="Arial"/>
          <w:color w:val="000000"/>
          <w:position w:val="0"/>
          <w:sz w:val="24"/>
          <w:sz w:val="24"/>
          <w:szCs w:val="24"/>
          <w:vertAlign w:val="baseline"/>
        </w:rPr>
        <w:t>Firmato digitalmente</w:t>
      </w:r>
    </w:p>
    <w:p>
      <w:pPr>
        <w:pStyle w:val="LO-normal0"/>
        <w:spacing w:lineRule="auto" w:line="276"/>
        <w:ind w:hanging="2" w:left="0" w:right="0"/>
        <w:jc w:val="both"/>
        <w:rPr>
          <w:rFonts w:ascii="Arial" w:hAnsi="Arial" w:eastAsia="Arial" w:cs="Arial"/>
          <w:color w:val="000000"/>
          <w:position w:val="0"/>
          <w:sz w:val="22"/>
          <w:sz w:val="22"/>
          <w:szCs w:val="22"/>
          <w:vertAlign w:val="baseline"/>
        </w:rPr>
      </w:pPr>
      <w:r>
        <w:rPr>
          <w:rFonts w:eastAsia="Arial" w:cs="Arial" w:ascii="Arial" w:hAnsi="Arial"/>
          <w:color w:val="000000"/>
          <w:position w:val="0"/>
          <w:sz w:val="22"/>
          <w:sz w:val="22"/>
          <w:szCs w:val="22"/>
          <w:vertAlign w:val="baseline"/>
        </w:rPr>
      </w:r>
    </w:p>
    <w:p>
      <w:pPr>
        <w:pStyle w:val="LO-normal0"/>
        <w:tabs>
          <w:tab w:val="clear" w:pos="720"/>
          <w:tab w:val="left" w:pos="-1134" w:leader="none"/>
          <w:tab w:val="left" w:pos="-568" w:leader="none"/>
          <w:tab w:val="left" w:pos="2262" w:leader="none"/>
          <w:tab w:val="left" w:pos="2828" w:leader="none"/>
          <w:tab w:val="left" w:pos="3394" w:leader="none"/>
          <w:tab w:val="left" w:pos="3960" w:leader="none"/>
          <w:tab w:val="left" w:pos="4526" w:leader="none"/>
          <w:tab w:val="left" w:pos="5092" w:leader="none"/>
          <w:tab w:val="left" w:pos="5658" w:leader="none"/>
          <w:tab w:val="left" w:pos="6224" w:leader="none"/>
          <w:tab w:val="left" w:pos="6790" w:leader="none"/>
          <w:tab w:val="left" w:pos="7356" w:leader="none"/>
          <w:tab w:val="left" w:pos="7922" w:leader="none"/>
          <w:tab w:val="left" w:pos="8488" w:leader="none"/>
        </w:tabs>
        <w:spacing w:lineRule="auto" w:line="276"/>
        <w:ind w:hanging="2" w:left="0" w:right="0"/>
        <w:jc w:val="both"/>
        <w:rPr>
          <w:rFonts w:ascii="Arial" w:hAnsi="Arial" w:eastAsia="Arial" w:cs="Arial"/>
          <w:color w:val="000000"/>
          <w:position w:val="0"/>
          <w:sz w:val="22"/>
          <w:sz w:val="22"/>
          <w:szCs w:val="22"/>
          <w:vertAlign w:val="baseline"/>
        </w:rPr>
      </w:pPr>
      <w:r>
        <w:rPr>
          <w:rFonts w:eastAsia="Arial" w:cs="Arial" w:ascii="Arial" w:hAnsi="Arial"/>
          <w:color w:val="000000"/>
          <w:position w:val="0"/>
          <w:sz w:val="22"/>
          <w:sz w:val="22"/>
          <w:szCs w:val="22"/>
          <w:vertAlign w:val="baseline"/>
        </w:rPr>
      </w:r>
    </w:p>
    <w:p>
      <w:pPr>
        <w:pStyle w:val="LO-normal0"/>
        <w:spacing w:lineRule="auto" w:line="276"/>
        <w:ind w:hanging="2" w:left="0" w:right="0"/>
        <w:jc w:val="both"/>
        <w:rPr>
          <w:rFonts w:ascii="Arial" w:hAnsi="Arial" w:eastAsia="Arial" w:cs="Arial"/>
          <w:color w:val="000000"/>
          <w:position w:val="0"/>
          <w:sz w:val="22"/>
          <w:sz w:val="22"/>
          <w:szCs w:val="22"/>
          <w:vertAlign w:val="baseline"/>
        </w:rPr>
      </w:pPr>
      <w:r>
        <w:rPr>
          <w:rFonts w:eastAsia="Arial" w:cs="Arial" w:ascii="Arial" w:hAnsi="Arial"/>
          <w:color w:val="000000"/>
          <w:position w:val="0"/>
          <w:sz w:val="22"/>
          <w:sz w:val="22"/>
          <w:szCs w:val="22"/>
          <w:vertAlign w:val="baseline"/>
        </w:rPr>
      </w:r>
    </w:p>
    <w:p>
      <w:pPr>
        <w:pStyle w:val="LO-normal0"/>
        <w:keepNext w:val="false"/>
        <w:keepLines w:val="false"/>
        <w:pageBreakBefore w:val="false"/>
        <w:widowControl/>
        <w:spacing w:lineRule="auto" w:line="240" w:before="120" w:after="0"/>
        <w:ind w:hanging="0" w:left="0" w:right="0"/>
        <w:jc w:val="both"/>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bookmarkStart w:id="0" w:name="_heading=h.vgpr8kgk74t1"/>
      <w:bookmarkStart w:id="1" w:name="_heading=h.vgpr8kgk74t1"/>
      <w:bookmarkEnd w:id="1"/>
    </w:p>
    <w:sectPr>
      <w:type w:val="nextPage"/>
      <w:pgSz w:w="11906" w:h="16838"/>
      <w:pgMar w:left="1134" w:right="1134" w:gutter="0" w:header="0" w:top="1417"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0"/>
    <w:family w:val="swiss"/>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Tahoma">
    <w:charset w:val="00"/>
    <w:family w:val="roman"/>
    <w:pitch w:val="variable"/>
    <w:embedRegular r:id="rId18" w:fontKey="{12014A78-CABC-4EF0-12AC-5CD89AEFDE12}"/>
  </w:font>
  <w:font w:name="Liberation Sans">
    <w:altName w:val="Arial"/>
    <w:charset w:val="00"/>
    <w:family w:val="roman"/>
    <w:pitch w:val="variable"/>
    <w:embedRegular r:id="rId19" w:fontKey="{13014A78-CABC-4EF0-12AC-5CD89AEFDE13}"/>
  </w:font>
  <w:font w:name="TimesNewRomanPSMT">
    <w:charset w:val="00"/>
    <w:family w:val="roman"/>
    <w:pitch w:val="variable"/>
  </w:font>
  <w:font w:name="Arial">
    <w:charset w:val="00"/>
    <w:family w:val="roman"/>
    <w:pitch w:val="variable"/>
  </w:font>
  <w:font w:name="Georgia">
    <w:charset w:val="00"/>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Noto Sans Symbols">
    <w:charset w:val="01"/>
    <w:family w:val="swiss"/>
    <w:pitch w:val="default"/>
    <w:embedRegular r:id="rId24" w:fontKey="{18014A78-CABC-4EF0-12AC-5CD89AEFDE18}"/>
    <w:embedBold r:id="rId25" w:fontKey="{19014A78-CABC-4EF0-12AC-5CD89AEFDE19}"/>
    <w:embedItalic r:id="rId26" w:fontKey="{1A014A78-CABC-4EF0-12AC-5CD89AEFDE1A}"/>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0"/>
        </w:tabs>
        <w:ind w:left="360" w:hanging="360"/>
      </w:pPr>
      <w:rPr>
        <w:rFonts w:ascii="Times New Roman" w:hAnsi="Times New Roman" w:cs="Times New Roman" w:hint="default"/>
        <w:vertAlign w:val="baseline"/>
        <w:position w:val="0"/>
        <w:sz w:val="22"/>
        <w:sz w:val="22"/>
        <w:i w:val="false"/>
        <w:b w:val="false"/>
        <w:szCs w:val="22"/>
      </w:rPr>
    </w:lvl>
    <w:lvl w:ilvl="1">
      <w:start w:val="1"/>
      <w:numFmt w:val="bullet"/>
      <w:lvlText w:val=""/>
      <w:lvlJc w:val="left"/>
      <w:pPr>
        <w:tabs>
          <w:tab w:val="num" w:pos="0"/>
        </w:tabs>
        <w:ind w:left="0" w:hanging="0"/>
      </w:pPr>
      <w:rPr>
        <w:rFonts w:ascii="Noto Sans Symbols" w:hAnsi="Noto Sans Symbols" w:cs="Noto Sans Symbols" w:hint="default"/>
      </w:rPr>
    </w:lvl>
    <w:lvl w:ilvl="2">
      <w:start w:val="1"/>
      <w:numFmt w:val="bullet"/>
      <w:lvlText w:val=""/>
      <w:lvlJc w:val="left"/>
      <w:pPr>
        <w:tabs>
          <w:tab w:val="num" w:pos="0"/>
        </w:tabs>
        <w:ind w:left="0" w:hanging="0"/>
      </w:pPr>
      <w:rPr>
        <w:rFonts w:ascii="Noto Sans Symbols" w:hAnsi="Noto Sans Symbols" w:cs="Noto Sans Symbols" w:hint="default"/>
      </w:rPr>
    </w:lvl>
    <w:lvl w:ilvl="3">
      <w:start w:val="1"/>
      <w:numFmt w:val="bullet"/>
      <w:lvlText w:val=""/>
      <w:lvlJc w:val="left"/>
      <w:pPr>
        <w:tabs>
          <w:tab w:val="num" w:pos="0"/>
        </w:tabs>
        <w:ind w:left="0" w:hanging="0"/>
      </w:pPr>
      <w:rPr>
        <w:rFonts w:ascii="Noto Sans Symbols" w:hAnsi="Noto Sans Symbols" w:cs="Noto Sans Symbols" w:hint="default"/>
      </w:rPr>
    </w:lvl>
    <w:lvl w:ilvl="4">
      <w:start w:val="1"/>
      <w:numFmt w:val="bullet"/>
      <w:lvlText w:val=""/>
      <w:lvlJc w:val="left"/>
      <w:pPr>
        <w:tabs>
          <w:tab w:val="num" w:pos="0"/>
        </w:tabs>
        <w:ind w:left="0" w:hanging="0"/>
      </w:pPr>
      <w:rPr>
        <w:rFonts w:ascii="Noto Sans Symbols" w:hAnsi="Noto Sans Symbols" w:cs="Noto Sans Symbols" w:hint="default"/>
      </w:rPr>
    </w:lvl>
    <w:lvl w:ilvl="5">
      <w:start w:val="1"/>
      <w:numFmt w:val="bullet"/>
      <w:lvlText w:val=""/>
      <w:lvlJc w:val="left"/>
      <w:pPr>
        <w:tabs>
          <w:tab w:val="num" w:pos="0"/>
        </w:tabs>
        <w:ind w:left="0" w:hanging="0"/>
      </w:pPr>
      <w:rPr>
        <w:rFonts w:ascii="Noto Sans Symbols" w:hAnsi="Noto Sans Symbols" w:cs="Noto Sans Symbols" w:hint="default"/>
      </w:rPr>
    </w:lvl>
    <w:lvl w:ilvl="6">
      <w:start w:val="1"/>
      <w:numFmt w:val="bullet"/>
      <w:lvlText w:val=""/>
      <w:lvlJc w:val="left"/>
      <w:pPr>
        <w:tabs>
          <w:tab w:val="num" w:pos="0"/>
        </w:tabs>
        <w:ind w:left="0" w:hanging="0"/>
      </w:pPr>
      <w:rPr>
        <w:rFonts w:ascii="Noto Sans Symbols" w:hAnsi="Noto Sans Symbols" w:cs="Noto Sans Symbols" w:hint="default"/>
      </w:rPr>
    </w:lvl>
    <w:lvl w:ilvl="7">
      <w:start w:val="1"/>
      <w:numFmt w:val="bullet"/>
      <w:lvlText w:val=""/>
      <w:lvlJc w:val="left"/>
      <w:pPr>
        <w:tabs>
          <w:tab w:val="num" w:pos="0"/>
        </w:tabs>
        <w:ind w:left="0" w:hanging="0"/>
      </w:pPr>
      <w:rPr>
        <w:rFonts w:ascii="Noto Sans Symbols" w:hAnsi="Noto Sans Symbols" w:cs="Noto Sans Symbols" w:hint="default"/>
      </w:rPr>
    </w:lvl>
    <w:lvl w:ilvl="8">
      <w:start w:val="1"/>
      <w:numFmt w:val="bullet"/>
      <w:lvlText w:val=""/>
      <w:lvlJc w:val="left"/>
      <w:pPr>
        <w:tabs>
          <w:tab w:val="num" w:pos="0"/>
        </w:tabs>
        <w:ind w:left="0" w:hanging="0"/>
      </w:pPr>
      <w:rPr>
        <w:rFonts w:ascii="Noto Sans Symbols" w:hAnsi="Noto Sans Symbols" w:cs="Noto Sans Symbols" w:hint="default"/>
      </w:r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4"/>
        <w:szCs w:val="24"/>
        <w:vertAlign w:val="subscript"/>
        <w:lang w:val="it-IT" w:eastAsia="zh-CN" w:bidi="hi-IN"/>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before="0" w:after="0"/>
      <w:ind w:hanging="1" w:left="0" w:right="0"/>
      <w:jc w:val="left"/>
    </w:pPr>
    <w:rPr>
      <w:rFonts w:ascii="Times New Roman" w:hAnsi="Times New Roman" w:eastAsia="NSimSun" w:cs="Arial"/>
      <w:color w:val="auto"/>
      <w:kern w:val="0"/>
      <w:sz w:val="24"/>
      <w:szCs w:val="24"/>
      <w:vertAlign w:val="subscript"/>
      <w:lang w:val="it-IT" w:eastAsia="zh-CN" w:bidi="hi-IN"/>
    </w:rPr>
  </w:style>
  <w:style w:type="paragraph" w:styleId="Heading1">
    <w:name w:val="heading 1"/>
    <w:basedOn w:val="LO-normal0"/>
    <w:next w:val="LO-normal0"/>
    <w:qFormat/>
    <w:pPr>
      <w:keepNext w:val="true"/>
      <w:keepLines w:val="false"/>
      <w:pageBreakBefore w:val="false"/>
      <w:widowControl/>
      <w:tabs>
        <w:tab w:val="clear" w:pos="720"/>
        <w:tab w:val="left" w:pos="5387" w:leader="none"/>
      </w:tabs>
      <w:spacing w:lineRule="auto" w:line="240" w:before="0" w:after="0"/>
      <w:ind w:hanging="1" w:left="0" w:right="0"/>
      <w:jc w:val="left"/>
    </w:pPr>
    <w:rPr>
      <w:rFonts w:ascii="Arial" w:hAnsi="Arial" w:eastAsia="Arial" w:cs="Arial"/>
      <w:b w:val="false"/>
      <w:i/>
      <w:caps w:val="false"/>
      <w:smallCaps w:val="false"/>
      <w:strike w:val="false"/>
      <w:dstrike w:val="false"/>
      <w:color w:val="000000"/>
      <w:sz w:val="22"/>
      <w:szCs w:val="22"/>
      <w:u w:val="none"/>
      <w:shd w:fill="auto" w:val="clear"/>
      <w:vertAlign w:val="subscript"/>
    </w:rPr>
  </w:style>
  <w:style w:type="paragraph" w:styleId="Heading2">
    <w:name w:val="heading 2"/>
    <w:basedOn w:val="LO-normal0"/>
    <w:next w:val="LO-normal0"/>
    <w:qFormat/>
    <w:pPr>
      <w:keepNext w:val="true"/>
      <w:keepLines w:val="false"/>
      <w:pageBreakBefore w:val="false"/>
      <w:widowControl/>
      <w:spacing w:lineRule="auto" w:line="240" w:before="0" w:after="0"/>
      <w:ind w:hanging="1" w:left="0" w:right="0"/>
      <w:jc w:val="both"/>
    </w:pPr>
    <w:rPr>
      <w:rFonts w:ascii="Arial" w:hAnsi="Arial" w:eastAsia="Arial" w:cs="Arial"/>
      <w:b w:val="false"/>
      <w:i w:val="false"/>
      <w:caps w:val="false"/>
      <w:smallCaps w:val="false"/>
      <w:strike w:val="false"/>
      <w:dstrike w:val="false"/>
      <w:color w:val="000000"/>
      <w:sz w:val="24"/>
      <w:szCs w:val="24"/>
      <w:u w:val="none"/>
      <w:shd w:fill="auto" w:val="clear"/>
      <w:vertAlign w:val="subscript"/>
    </w:rPr>
  </w:style>
  <w:style w:type="paragraph" w:styleId="Heading3">
    <w:name w:val="heading 3"/>
    <w:basedOn w:val="LO-normal0"/>
    <w:next w:val="LO-normal0"/>
    <w:qFormat/>
    <w:pPr>
      <w:keepNext w:val="true"/>
      <w:keepLines w:val="false"/>
      <w:pageBreakBefore w:val="false"/>
      <w:widowControl/>
      <w:spacing w:lineRule="auto" w:line="240" w:before="0" w:after="0"/>
      <w:ind w:hanging="1" w:left="0" w:right="0"/>
      <w:jc w:val="both"/>
    </w:pPr>
    <w:rPr>
      <w:rFonts w:ascii="Arial" w:hAnsi="Arial" w:eastAsia="Arial" w:cs="Arial"/>
      <w:b w:val="false"/>
      <w:i w:val="false"/>
      <w:caps w:val="false"/>
      <w:smallCaps w:val="false"/>
      <w:strike w:val="false"/>
      <w:dstrike w:val="false"/>
      <w:color w:val="000000"/>
      <w:sz w:val="24"/>
      <w:szCs w:val="24"/>
      <w:u w:val="single"/>
      <w:shd w:fill="auto" w:val="clear"/>
      <w:vertAlign w:val="subscript"/>
    </w:rPr>
  </w:style>
  <w:style w:type="paragraph" w:styleId="Heading4">
    <w:name w:val="heading 4"/>
    <w:basedOn w:val="LO-normal0"/>
    <w:next w:val="LO-normal0"/>
    <w:qFormat/>
    <w:pPr>
      <w:keepNext w:val="true"/>
      <w:keepLines w:val="false"/>
      <w:pageBreakBefore w:val="false"/>
      <w:widowControl/>
      <w:spacing w:lineRule="auto" w:line="240" w:before="0" w:after="0"/>
      <w:ind w:hanging="1" w:left="0" w:right="0"/>
      <w:jc w:val="both"/>
    </w:pPr>
    <w:rPr>
      <w:rFonts w:ascii="Arial" w:hAnsi="Arial" w:eastAsia="Arial" w:cs="Arial"/>
      <w:b w:val="false"/>
      <w:i/>
      <w:caps w:val="false"/>
      <w:smallCaps w:val="false"/>
      <w:strike w:val="false"/>
      <w:dstrike w:val="false"/>
      <w:color w:val="000000"/>
      <w:sz w:val="24"/>
      <w:szCs w:val="24"/>
      <w:u w:val="none"/>
      <w:shd w:fill="auto" w:val="clear"/>
      <w:vertAlign w:val="subscript"/>
    </w:rPr>
  </w:style>
  <w:style w:type="paragraph" w:styleId="Heading5">
    <w:name w:val="heading 5"/>
    <w:basedOn w:val="LO-normal0"/>
    <w:next w:val="LO-normal0"/>
    <w:qFormat/>
    <w:pPr>
      <w:keepNext w:val="true"/>
      <w:keepLines w:val="false"/>
      <w:pageBreakBefore w:val="false"/>
      <w:widowControl/>
      <w:spacing w:lineRule="auto" w:line="240" w:before="0" w:after="0"/>
      <w:ind w:hanging="1" w:left="0" w:right="0"/>
      <w:jc w:val="left"/>
    </w:pPr>
    <w:rPr>
      <w:rFonts w:ascii="Arial" w:hAnsi="Arial" w:eastAsia="Arial" w:cs="Arial"/>
      <w:b/>
      <w:i w:val="false"/>
      <w:caps w:val="false"/>
      <w:smallCaps w:val="false"/>
      <w:strike w:val="false"/>
      <w:dstrike w:val="false"/>
      <w:color w:val="000000"/>
      <w:sz w:val="24"/>
      <w:szCs w:val="24"/>
      <w:u w:val="none"/>
      <w:shd w:fill="auto" w:val="clear"/>
      <w:vertAlign w:val="subscript"/>
    </w:rPr>
  </w:style>
  <w:style w:type="paragraph" w:styleId="Heading6">
    <w:name w:val="heading 6"/>
    <w:basedOn w:val="LO-normal0"/>
    <w:next w:val="LO-normal0"/>
    <w:qFormat/>
    <w:pPr>
      <w:keepNext w:val="true"/>
      <w:keepLines w:val="false"/>
      <w:pageBreakBefore w:val="false"/>
      <w:widowControl/>
      <w:spacing w:lineRule="auto" w:line="240" w:before="0" w:after="0"/>
      <w:ind w:hanging="1" w:left="0" w:right="0"/>
      <w:jc w:val="left"/>
    </w:pPr>
    <w:rPr>
      <w:rFonts w:ascii="Times New Roman" w:hAnsi="Times New Roman" w:eastAsia="Times New Roman" w:cs="Times New Roman"/>
      <w:b/>
      <w:i w:val="false"/>
      <w:caps w:val="false"/>
      <w:smallCaps w:val="false"/>
      <w:strike w:val="false"/>
      <w:dstrike w:val="false"/>
      <w:color w:val="000000"/>
      <w:sz w:val="24"/>
      <w:szCs w:val="24"/>
      <w:u w:val="none"/>
      <w:shd w:fill="auto" w:val="clear"/>
      <w:vertAlign w:val="subscript"/>
    </w:rPr>
  </w:style>
  <w:style w:type="paragraph" w:styleId="Heading7">
    <w:name w:val="heading 7"/>
    <w:basedOn w:val="LO-normal0"/>
    <w:next w:val="LO-normal0"/>
    <w:link w:val="Titolo7Carattere"/>
    <w:autoRedefine/>
    <w:qFormat/>
    <w:pPr>
      <w:keepNext w:val="true"/>
      <w:numPr>
        <w:ilvl w:val="6"/>
        <w:numId w:val="2"/>
      </w:numPr>
      <w:jc w:val="both"/>
      <w:outlineLvl w:val="6"/>
    </w:pPr>
    <w:rPr>
      <w:rFonts w:ascii="Arial" w:hAnsi="Arial" w:cs="Arial"/>
      <w:b/>
      <w:bCs/>
      <w:sz w:val="22"/>
      <w:szCs w:val="22"/>
    </w:rPr>
  </w:style>
  <w:style w:type="paragraph" w:styleId="Heading8">
    <w:name w:val="heading 8"/>
    <w:basedOn w:val="LO-normal0"/>
    <w:next w:val="LO-normal0"/>
    <w:link w:val="Titolo8Carattere"/>
    <w:autoRedefine/>
    <w:qFormat/>
    <w:pPr>
      <w:keepNext w:val="true"/>
      <w:numPr>
        <w:ilvl w:val="7"/>
        <w:numId w:val="2"/>
      </w:numPr>
      <w:jc w:val="both"/>
      <w:outlineLvl w:val="7"/>
    </w:pPr>
    <w:rPr>
      <w:rFonts w:ascii="Arial" w:hAnsi="Arial" w:cs="Arial"/>
      <w:b/>
      <w:bCs/>
      <w:sz w:val="22"/>
      <w:szCs w:val="22"/>
    </w:rPr>
  </w:style>
  <w:style w:type="paragraph" w:styleId="Heading9">
    <w:name w:val="heading 9"/>
    <w:basedOn w:val="LO-normal0"/>
    <w:next w:val="LO-normal0"/>
    <w:link w:val="Titolo9Carattere"/>
    <w:autoRedefine/>
    <w:qFormat/>
    <w:pPr>
      <w:keepNext w:val="true"/>
      <w:numPr>
        <w:ilvl w:val="8"/>
        <w:numId w:val="2"/>
      </w:numPr>
      <w:jc w:val="both"/>
      <w:outlineLvl w:val="8"/>
    </w:pPr>
    <w:rPr>
      <w:b/>
      <w:bCs/>
    </w:rPr>
  </w:style>
  <w:style w:type="character" w:styleId="DefaultParagraphFont">
    <w:name w:val="Default Paragraph Font"/>
    <w:qFormat/>
    <w:rPr/>
  </w:style>
  <w:style w:type="character" w:styleId="Titolo1Carattere">
    <w:name w:val="Titolo 1 Carattere"/>
    <w:basedOn w:val="DefaultParagraphFont"/>
    <w:qFormat/>
    <w:rPr>
      <w:rFonts w:ascii="Cambria" w:hAnsi="Cambria" w:eastAsia="NSimSun" w:cs="Arial"/>
      <w:b/>
      <w:bCs/>
      <w:kern w:val="2"/>
      <w:sz w:val="32"/>
      <w:szCs w:val="32"/>
      <w:vertAlign w:val="subscript"/>
    </w:rPr>
  </w:style>
  <w:style w:type="character" w:styleId="Titolo2Carattere">
    <w:name w:val="Titolo 2 Carattere"/>
    <w:basedOn w:val="DefaultParagraphFont"/>
    <w:qFormat/>
    <w:rPr>
      <w:rFonts w:ascii="Cambria" w:hAnsi="Cambria" w:eastAsia="NSimSun" w:cs="Arial"/>
      <w:b/>
      <w:bCs/>
      <w:i/>
      <w:iCs/>
      <w:sz w:val="28"/>
      <w:szCs w:val="28"/>
      <w:vertAlign w:val="subscript"/>
    </w:rPr>
  </w:style>
  <w:style w:type="character" w:styleId="Titolo3Carattere">
    <w:name w:val="Titolo 3 Carattere"/>
    <w:basedOn w:val="DefaultParagraphFont"/>
    <w:qFormat/>
    <w:rPr>
      <w:rFonts w:ascii="Cambria" w:hAnsi="Cambria" w:eastAsia="NSimSun" w:cs="Arial"/>
      <w:b/>
      <w:bCs/>
      <w:sz w:val="26"/>
      <w:szCs w:val="26"/>
      <w:vertAlign w:val="subscript"/>
    </w:rPr>
  </w:style>
  <w:style w:type="character" w:styleId="Titolo4Carattere">
    <w:name w:val="Titolo 4 Carattere"/>
    <w:basedOn w:val="DefaultParagraphFont"/>
    <w:qFormat/>
    <w:rPr>
      <w:b/>
      <w:bCs/>
      <w:sz w:val="28"/>
      <w:szCs w:val="28"/>
      <w:vertAlign w:val="subscript"/>
    </w:rPr>
  </w:style>
  <w:style w:type="character" w:styleId="Titolo5Carattere">
    <w:name w:val="Titolo 5 Carattere"/>
    <w:basedOn w:val="DefaultParagraphFont"/>
    <w:qFormat/>
    <w:rPr>
      <w:b/>
      <w:bCs/>
      <w:i/>
      <w:iCs/>
      <w:sz w:val="26"/>
      <w:szCs w:val="26"/>
      <w:vertAlign w:val="subscript"/>
    </w:rPr>
  </w:style>
  <w:style w:type="character" w:styleId="Titolo6Carattere">
    <w:name w:val="Titolo 6 Carattere"/>
    <w:basedOn w:val="DefaultParagraphFont"/>
    <w:qFormat/>
    <w:rPr>
      <w:b/>
      <w:bCs/>
      <w:vertAlign w:val="subscript"/>
    </w:rPr>
  </w:style>
  <w:style w:type="character" w:styleId="Titolo7Carattere">
    <w:name w:val="Titolo 7 Carattere"/>
    <w:basedOn w:val="DefaultParagraphFont"/>
    <w:qFormat/>
    <w:rPr>
      <w:sz w:val="24"/>
      <w:szCs w:val="24"/>
      <w:vertAlign w:val="subscript"/>
    </w:rPr>
  </w:style>
  <w:style w:type="character" w:styleId="Titolo8Carattere">
    <w:name w:val="Titolo 8 Carattere"/>
    <w:basedOn w:val="DefaultParagraphFont"/>
    <w:qFormat/>
    <w:rPr>
      <w:i/>
      <w:iCs/>
      <w:sz w:val="24"/>
      <w:szCs w:val="24"/>
      <w:vertAlign w:val="subscript"/>
    </w:rPr>
  </w:style>
  <w:style w:type="character" w:styleId="Titolo9Carattere">
    <w:name w:val="Titolo 9 Carattere"/>
    <w:basedOn w:val="DefaultParagraphFont"/>
    <w:qFormat/>
    <w:rPr>
      <w:rFonts w:ascii="Cambria" w:hAnsi="Cambria" w:eastAsia="NSimSun" w:cs="Arial"/>
      <w:vertAlign w:val="subscript"/>
    </w:rPr>
  </w:style>
  <w:style w:type="character" w:styleId="TitoloCarattere">
    <w:name w:val="Titolo Carattere"/>
    <w:basedOn w:val="DefaultParagraphFont"/>
    <w:qFormat/>
    <w:rPr>
      <w:rFonts w:ascii="Cambria" w:hAnsi="Cambria" w:eastAsia="NSimSun" w:cs="Arial"/>
      <w:b/>
      <w:bCs/>
      <w:kern w:val="2"/>
      <w:sz w:val="32"/>
      <w:szCs w:val="32"/>
      <w:vertAlign w:val="subscript"/>
    </w:rPr>
  </w:style>
  <w:style w:type="character" w:styleId="CorpotestoCarattere">
    <w:name w:val="Corpo testo Carattere"/>
    <w:basedOn w:val="DefaultParagraphFont"/>
    <w:qFormat/>
    <w:rPr>
      <w:rFonts w:ascii="Times New Roman" w:hAnsi="Times New Roman"/>
      <w:sz w:val="24"/>
      <w:szCs w:val="24"/>
      <w:vertAlign w:val="subscript"/>
    </w:rPr>
  </w:style>
  <w:style w:type="character" w:styleId="TestofumettoCarattere">
    <w:name w:val="Testo fumetto Carattere"/>
    <w:qFormat/>
    <w:rPr>
      <w:rFonts w:ascii="Tahoma" w:hAnsi="Tahoma" w:cs="Tahoma"/>
      <w:w w:val="100"/>
      <w:position w:val="0"/>
      <w:sz w:val="16"/>
      <w:sz w:val="16"/>
      <w:szCs w:val="16"/>
      <w:effect w:val="none"/>
      <w:vertAlign w:val="baseline"/>
      <w:em w:val="none"/>
    </w:rPr>
  </w:style>
  <w:style w:type="character" w:styleId="SottotitoloCarattere">
    <w:name w:val="Sottotitolo Carattere"/>
    <w:basedOn w:val="DefaultParagraphFont"/>
    <w:qFormat/>
    <w:rPr>
      <w:rFonts w:ascii="Cambria" w:hAnsi="Cambria" w:eastAsia="NSimSun" w:cs="Arial"/>
      <w:sz w:val="24"/>
      <w:szCs w:val="24"/>
      <w:vertAlign w:val="subscript"/>
    </w:rPr>
  </w:style>
  <w:style w:type="character" w:styleId="TestocommentoCarattere">
    <w:name w:val="Testo commento Carattere"/>
    <w:basedOn w:val="DefaultParagraphFont"/>
    <w:link w:val="CommentText"/>
    <w:qFormat/>
    <w:rPr>
      <w:rFonts w:ascii="Times New Roman" w:hAnsi="Times New Roman"/>
      <w:sz w:val="20"/>
      <w:szCs w:val="20"/>
      <w:vertAlign w:val="subscript"/>
    </w:rPr>
  </w:style>
  <w:style w:type="character" w:styleId="CommentReference">
    <w:name w:val="annotation reference"/>
    <w:basedOn w:val="DefaultParagraphFont"/>
    <w:qFormat/>
    <w:rPr>
      <w:sz w:val="16"/>
      <w:szCs w:val="16"/>
    </w:rPr>
  </w:style>
  <w:style w:type="character" w:styleId="TestofumettoCarattere1">
    <w:name w:val="Testo fumetto Carattere1"/>
    <w:basedOn w:val="DefaultParagraphFont"/>
    <w:link w:val="BalloonText"/>
    <w:qFormat/>
    <w:rPr>
      <w:rFonts w:ascii="Tahoma" w:hAnsi="Tahoma" w:cs="Tahoma"/>
      <w:sz w:val="16"/>
      <w:szCs w:val="16"/>
      <w:vertAlign w:val="subscript"/>
    </w:rPr>
  </w:style>
  <w:style w:type="paragraph" w:styleId="Titolo">
    <w:name w:val="Titolo"/>
    <w:basedOn w:val="LO-normal0"/>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LO-normal0"/>
    <w:link w:val="CorpotestoCarattere"/>
    <w:autoRedefine/>
    <w:pPr>
      <w:ind w:firstLine="283" w:left="-1" w:right="0"/>
      <w:jc w:val="both"/>
      <w:textAlignment w:val="baseline"/>
    </w:pPr>
    <w:rPr>
      <w:rFonts w:ascii="TimesNewRomanPSMT" w:hAnsi="TimesNewRomanPSMT" w:cs="TimesNewRomanPSMT"/>
      <w:color w:val="000000"/>
    </w:rPr>
  </w:style>
  <w:style w:type="paragraph" w:styleId="List">
    <w:name w:val="List"/>
    <w:basedOn w:val="BodyText"/>
    <w:pPr/>
    <w:rPr>
      <w:rFonts w:ascii="Times New Roman" w:hAnsi="Times New Roman" w:cs="Arial"/>
    </w:rPr>
  </w:style>
  <w:style w:type="paragraph" w:styleId="Caption">
    <w:name w:val="caption"/>
    <w:basedOn w:val="LO-normal0"/>
    <w:qFormat/>
    <w:pPr>
      <w:suppressLineNumbers/>
      <w:spacing w:before="120" w:after="120"/>
    </w:pPr>
    <w:rPr>
      <w:rFonts w:cs="Arial"/>
      <w:i/>
      <w:iCs/>
      <w:sz w:val="24"/>
      <w:szCs w:val="24"/>
    </w:rPr>
  </w:style>
  <w:style w:type="paragraph" w:styleId="Indice">
    <w:name w:val="Indice"/>
    <w:basedOn w:val="LO-normal0"/>
    <w:qFormat/>
    <w:pPr>
      <w:suppressLineNumbers/>
    </w:pPr>
    <w:rPr>
      <w:rFonts w:cs="Arial"/>
    </w:rPr>
  </w:style>
  <w:style w:type="paragraph" w:styleId="LO-normal0">
    <w:name w:val="LO-normal0"/>
    <w:qFormat/>
    <w:pPr>
      <w:widowControl/>
      <w:suppressAutoHyphens w:val="true"/>
      <w:kinsoku w:val="true"/>
      <w:overflowPunct w:val="true"/>
      <w:autoSpaceDE w:val="true"/>
      <w:bidi w:val="0"/>
      <w:spacing w:before="0" w:after="0"/>
      <w:ind w:hanging="1" w:left="0" w:right="0"/>
      <w:jc w:val="left"/>
    </w:pPr>
    <w:rPr>
      <w:rFonts w:ascii="Times New Roman" w:hAnsi="Times New Roman" w:eastAsia="NSimSun" w:cs="Arial"/>
      <w:color w:val="auto"/>
      <w:kern w:val="0"/>
      <w:sz w:val="24"/>
      <w:szCs w:val="24"/>
      <w:vertAlign w:val="subscript"/>
      <w:lang w:val="it-IT" w:eastAsia="zh-CN" w:bidi="hi-IN"/>
    </w:rPr>
  </w:style>
  <w:style w:type="paragraph" w:styleId="Title">
    <w:name w:val="Title"/>
    <w:basedOn w:val="LO-normal0"/>
    <w:next w:val="LO-normal0"/>
    <w:qFormat/>
    <w:pPr>
      <w:keepNext w:val="true"/>
      <w:keepLines/>
      <w:pageBreakBefore w:val="false"/>
      <w:widowControl/>
      <w:spacing w:lineRule="auto" w:line="240" w:before="480" w:after="120"/>
      <w:ind w:hanging="0" w:left="0" w:right="0"/>
      <w:jc w:val="left"/>
    </w:pPr>
    <w:rPr>
      <w:rFonts w:ascii="Times New Roman" w:hAnsi="Times New Roman" w:eastAsia="Times New Roman" w:cs="Times New Roman"/>
      <w:b/>
      <w:i w:val="false"/>
      <w:caps w:val="false"/>
      <w:smallCaps w:val="false"/>
      <w:strike w:val="false"/>
      <w:dstrike w:val="false"/>
      <w:color w:val="000000"/>
      <w:position w:val="0"/>
      <w:sz w:val="72"/>
      <w:sz w:val="72"/>
      <w:szCs w:val="72"/>
      <w:u w:val="none"/>
      <w:shd w:fill="auto" w:val="clear"/>
      <w:vertAlign w:val="baseline"/>
    </w:rPr>
  </w:style>
  <w:style w:type="paragraph" w:styleId="caption1">
    <w:name w:val="caption1"/>
    <w:basedOn w:val="LO-normal0"/>
    <w:qFormat/>
    <w:pPr>
      <w:suppressLineNumbers/>
      <w:spacing w:before="120" w:after="120"/>
    </w:pPr>
    <w:rPr>
      <w:rFonts w:cs="Arial"/>
      <w:i/>
      <w:iCs/>
    </w:rPr>
  </w:style>
  <w:style w:type="paragraph" w:styleId="LO-normal">
    <w:name w:val="LO-normal"/>
    <w:qFormat/>
    <w:pPr>
      <w:widowControl/>
      <w:suppressAutoHyphens w:val="true"/>
      <w:kinsoku w:val="true"/>
      <w:overflowPunct w:val="true"/>
      <w:autoSpaceDE w:val="true"/>
      <w:bidi w:val="0"/>
      <w:spacing w:before="0" w:after="0"/>
      <w:ind w:hanging="1" w:left="0" w:right="0"/>
      <w:jc w:val="left"/>
    </w:pPr>
    <w:rPr>
      <w:rFonts w:ascii="Times New Roman" w:hAnsi="Times New Roman" w:eastAsia="NSimSun" w:cs="Arial"/>
      <w:color w:val="auto"/>
      <w:kern w:val="0"/>
      <w:sz w:val="20"/>
      <w:szCs w:val="20"/>
      <w:vertAlign w:val="subscript"/>
      <w:lang w:val="it-IT" w:eastAsia="it-IT" w:bidi="ar-SA"/>
    </w:rPr>
  </w:style>
  <w:style w:type="paragraph" w:styleId="ISO14001">
    <w:name w:val="ISO 14001"/>
    <w:basedOn w:val="LO-normal0"/>
    <w:autoRedefine/>
    <w:qFormat/>
    <w:pPr>
      <w:spacing w:before="120" w:after="0"/>
      <w:jc w:val="both"/>
    </w:pPr>
    <w:rPr>
      <w:rFonts w:ascii="Arial" w:hAnsi="Arial" w:cs="Arial"/>
    </w:rPr>
  </w:style>
  <w:style w:type="paragraph" w:styleId="testo">
    <w:name w:val="testo"/>
    <w:basedOn w:val="LO-normal0"/>
    <w:autoRedefine/>
    <w:qFormat/>
    <w:pPr>
      <w:ind w:hanging="1" w:left="1418" w:right="0"/>
      <w:jc w:val="both"/>
    </w:pPr>
    <w:rPr/>
  </w:style>
  <w:style w:type="paragraph" w:styleId="Testofumetto1">
    <w:name w:val="Testo fumetto1"/>
    <w:basedOn w:val="LO-normal0"/>
    <w:autoRedefine/>
    <w:qFormat/>
    <w:pPr/>
    <w:rPr>
      <w:rFonts w:ascii="Tahoma" w:hAnsi="Tahoma" w:cs="Tahoma"/>
      <w:sz w:val="16"/>
      <w:szCs w:val="16"/>
    </w:rPr>
  </w:style>
  <w:style w:type="paragraph" w:styleId="CommentText">
    <w:name w:val="annotation text"/>
    <w:basedOn w:val="LO-normal0"/>
    <w:link w:val="TestocommentoCarattere"/>
    <w:qFormat/>
    <w:pPr>
      <w:spacing w:lineRule="auto" w:line="240"/>
    </w:pPr>
    <w:rPr>
      <w:sz w:val="20"/>
      <w:szCs w:val="20"/>
    </w:rPr>
  </w:style>
  <w:style w:type="paragraph" w:styleId="BalloonText">
    <w:name w:val="Balloon Text"/>
    <w:basedOn w:val="LO-normal0"/>
    <w:link w:val="TestofumettoCarattere1"/>
    <w:qFormat/>
    <w:pPr>
      <w:spacing w:lineRule="auto" w:line="240"/>
    </w:pPr>
    <w:rPr>
      <w:rFonts w:ascii="Tahoma" w:hAnsi="Tahoma" w:cs="Tahoma"/>
      <w:sz w:val="16"/>
      <w:szCs w:val="16"/>
    </w:rPr>
  </w:style>
  <w:style w:type="paragraph" w:styleId="Subtitle">
    <w:name w:val="Subtitle"/>
    <w:basedOn w:val="LO-normal0"/>
    <w:next w:val="LO-normal0"/>
    <w:qFormat/>
    <w:pPr>
      <w:keepNext w:val="true"/>
      <w:keepLines/>
      <w:pageBreakBefore w:val="false"/>
      <w:widowControl/>
      <w:spacing w:lineRule="auto" w:line="240" w:before="360" w:after="80"/>
      <w:ind w:hanging="0" w:left="0" w:right="0"/>
      <w:jc w:val="left"/>
    </w:pPr>
    <w:rPr>
      <w:rFonts w:ascii="Georgia" w:hAnsi="Georgia" w:eastAsia="Georgia" w:cs="Georgia"/>
      <w:b w:val="false"/>
      <w:i/>
      <w:caps w:val="false"/>
      <w:smallCaps w:val="false"/>
      <w:strike w:val="false"/>
      <w:dstrike w:val="false"/>
      <w:color w:val="000000"/>
      <w:position w:val="0"/>
      <w:sz w:val="48"/>
      <w:sz w:val="48"/>
      <w:szCs w:val="48"/>
      <w:u w:val="none"/>
      <w:shd w:fill="auto" w:val="clear"/>
      <w:vertAlign w:val="baseline"/>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LibreOffice/25.2.6.2$Windows_X86_64 LibreOffice_project/729c5bfe710f5eb71ed3bbde9e06a6065e9c6c5d</Application>
  <AppVersion>15.0000</AppVersion>
  <Pages>2</Pages>
  <Words>505</Words>
  <Characters>3302</Characters>
  <CharactersWithSpaces>3788</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2025-10-21T12:43:00Z</dcterms:created>
  <dc:creator>Città di Torino</dc:creator>
  <dc:description/>
  <dc:language>it-IT</dc:language>
  <cp:lastModifiedBy/>
  <dcterms:modified xsi:type="dcterms:W3CDTF">2026-01-21T13:05:18Z</dcterms:modified>
  <cp:revision>1</cp:revision>
  <dc:subject/>
  <dc:title/>
</cp:coreProperties>
</file>

<file path=docProps/custom.xml><?xml version="1.0" encoding="utf-8"?>
<Properties xmlns="http://schemas.openxmlformats.org/officeDocument/2006/custom-properties" xmlns:vt="http://schemas.openxmlformats.org/officeDocument/2006/docPropsVTypes"/>
</file>